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16" w:rsidRDefault="00060616" w:rsidP="00060616">
      <w:pPr>
        <w:pStyle w:val="NormalWeb"/>
        <w:shd w:val="clear" w:color="auto" w:fill="FFFFFF"/>
        <w:bidi/>
        <w:rPr>
          <w:rFonts w:cs="Yekan"/>
          <w:color w:val="222222"/>
        </w:rPr>
      </w:pPr>
      <w:r>
        <w:rPr>
          <w:rFonts w:cs="Yekan" w:hint="cs"/>
          <w:color w:val="222222"/>
          <w:rtl/>
        </w:rPr>
        <w:t xml:space="preserve">طرح </w:t>
      </w:r>
      <w:proofErr w:type="spellStart"/>
      <w:r>
        <w:rPr>
          <w:rFonts w:cs="Yekan" w:hint="cs"/>
          <w:color w:val="222222"/>
          <w:rtl/>
        </w:rPr>
        <w:t>غدير</w:t>
      </w:r>
      <w:proofErr w:type="spellEnd"/>
      <w:r>
        <w:rPr>
          <w:rFonts w:cs="Yekan" w:hint="cs"/>
          <w:color w:val="222222"/>
          <w:rtl/>
        </w:rPr>
        <w:t>(</w:t>
      </w:r>
      <w:proofErr w:type="spellStart"/>
      <w:r>
        <w:rPr>
          <w:rFonts w:cs="Yekan" w:hint="cs"/>
          <w:color w:val="222222"/>
          <w:rtl/>
        </w:rPr>
        <w:t>عضويت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فراگير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کتابخانه‌ها</w:t>
      </w:r>
      <w:proofErr w:type="spellEnd"/>
      <w:r>
        <w:rPr>
          <w:rFonts w:cs="Yekan" w:hint="cs"/>
          <w:color w:val="222222"/>
          <w:rtl/>
        </w:rPr>
        <w:t>)</w:t>
      </w:r>
      <w:bookmarkStart w:id="0" w:name="_GoBack"/>
      <w:bookmarkEnd w:id="0"/>
      <w:r>
        <w:rPr>
          <w:rFonts w:cs="Yekan" w:hint="cs"/>
          <w:color w:val="222222"/>
          <w:rtl/>
        </w:rPr>
        <w:t xml:space="preserve"> </w:t>
      </w:r>
      <w:r>
        <w:rPr>
          <w:rFonts w:cs="Yekan" w:hint="cs"/>
          <w:color w:val="222222"/>
        </w:rPr>
        <w:t>:</w:t>
      </w:r>
      <w:r>
        <w:rPr>
          <w:rFonts w:cs="Yekan" w:hint="cs"/>
          <w:color w:val="222222"/>
        </w:rPr>
        <w:br/>
      </w:r>
      <w:r>
        <w:rPr>
          <w:rFonts w:cs="Yekan" w:hint="cs"/>
          <w:color w:val="222222"/>
          <w:rtl/>
        </w:rPr>
        <w:t xml:space="preserve">طرح </w:t>
      </w:r>
      <w:proofErr w:type="spellStart"/>
      <w:r>
        <w:rPr>
          <w:rFonts w:cs="Yekan" w:hint="cs"/>
          <w:color w:val="222222"/>
          <w:rtl/>
        </w:rPr>
        <w:t>غدير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راهكار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ديگري</w:t>
      </w:r>
      <w:proofErr w:type="spellEnd"/>
      <w:r>
        <w:rPr>
          <w:rFonts w:cs="Yekan" w:hint="cs"/>
          <w:color w:val="222222"/>
          <w:rtl/>
        </w:rPr>
        <w:t xml:space="preserve"> است </w:t>
      </w:r>
      <w:proofErr w:type="spellStart"/>
      <w:r>
        <w:rPr>
          <w:rFonts w:cs="Yekan" w:hint="cs"/>
          <w:color w:val="222222"/>
          <w:rtl/>
        </w:rPr>
        <w:t>كه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براي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ايجاد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دسترسي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مستقيم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كاربران</w:t>
      </w:r>
      <w:proofErr w:type="spellEnd"/>
      <w:r>
        <w:rPr>
          <w:rFonts w:cs="Yekan" w:hint="cs"/>
          <w:color w:val="222222"/>
          <w:rtl/>
        </w:rPr>
        <w:t xml:space="preserve"> به منابع </w:t>
      </w:r>
      <w:proofErr w:type="spellStart"/>
      <w:r>
        <w:rPr>
          <w:rFonts w:cs="Yekan" w:hint="cs"/>
          <w:color w:val="222222"/>
          <w:rtl/>
        </w:rPr>
        <w:t>كتابخانه‌هاي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دانشگاهي</w:t>
      </w:r>
      <w:proofErr w:type="spellEnd"/>
      <w:r>
        <w:rPr>
          <w:rFonts w:cs="Yekan" w:hint="cs"/>
          <w:color w:val="222222"/>
          <w:rtl/>
        </w:rPr>
        <w:t xml:space="preserve"> از طرف پژوهشگاه اطلاعات و </w:t>
      </w:r>
      <w:proofErr w:type="spellStart"/>
      <w:r>
        <w:rPr>
          <w:rFonts w:cs="Yekan" w:hint="cs"/>
          <w:color w:val="222222"/>
          <w:rtl/>
        </w:rPr>
        <w:t>فناوري</w:t>
      </w:r>
      <w:proofErr w:type="spellEnd"/>
      <w:r>
        <w:rPr>
          <w:rFonts w:cs="Yekan" w:hint="cs"/>
          <w:color w:val="222222"/>
          <w:rtl/>
        </w:rPr>
        <w:t xml:space="preserve"> (</w:t>
      </w:r>
      <w:proofErr w:type="spellStart"/>
      <w:r>
        <w:rPr>
          <w:rFonts w:cs="Yekan" w:hint="cs"/>
          <w:color w:val="222222"/>
          <w:rtl/>
        </w:rPr>
        <w:t>ايران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داك</w:t>
      </w:r>
      <w:proofErr w:type="spellEnd"/>
      <w:r>
        <w:rPr>
          <w:rFonts w:cs="Yekan" w:hint="cs"/>
          <w:color w:val="222222"/>
          <w:rtl/>
        </w:rPr>
        <w:t xml:space="preserve">)، </w:t>
      </w:r>
      <w:proofErr w:type="spellStart"/>
      <w:r>
        <w:rPr>
          <w:rFonts w:cs="Yekan" w:hint="cs"/>
          <w:color w:val="222222"/>
          <w:rtl/>
        </w:rPr>
        <w:t>طراحي</w:t>
      </w:r>
      <w:proofErr w:type="spellEnd"/>
      <w:r>
        <w:rPr>
          <w:rFonts w:cs="Yekan" w:hint="cs"/>
          <w:color w:val="222222"/>
          <w:rtl/>
        </w:rPr>
        <w:t xml:space="preserve"> و به اجرا در آمده است</w:t>
      </w:r>
      <w:r>
        <w:rPr>
          <w:rFonts w:cs="Yekan" w:hint="cs"/>
          <w:color w:val="222222"/>
        </w:rPr>
        <w:t>.</w:t>
      </w:r>
      <w:r>
        <w:rPr>
          <w:rFonts w:cs="Yekan" w:hint="cs"/>
          <w:color w:val="222222"/>
        </w:rPr>
        <w:br/>
      </w:r>
      <w:r>
        <w:rPr>
          <w:rFonts w:cs="Yekan"/>
          <w:color w:val="222222"/>
        </w:rPr>
        <w:sym w:font="Symbol" w:char="F0FC"/>
      </w:r>
      <w:r>
        <w:rPr>
          <w:rFonts w:cs="Yekan" w:hint="cs"/>
          <w:color w:val="222222"/>
        </w:rPr>
        <w:t> </w:t>
      </w:r>
      <w:r>
        <w:rPr>
          <w:rFonts w:cs="Yekan" w:hint="cs"/>
          <w:color w:val="222222"/>
          <w:rtl/>
        </w:rPr>
        <w:t xml:space="preserve">پوشش: </w:t>
      </w:r>
      <w:proofErr w:type="spellStart"/>
      <w:r>
        <w:rPr>
          <w:rFonts w:cs="Yekan" w:hint="cs"/>
          <w:color w:val="222222"/>
          <w:rtl/>
        </w:rPr>
        <w:t>كتابخانه‌ها</w:t>
      </w:r>
      <w:proofErr w:type="spellEnd"/>
      <w:r>
        <w:rPr>
          <w:rFonts w:cs="Yekan" w:hint="cs"/>
          <w:color w:val="222222"/>
          <w:rtl/>
        </w:rPr>
        <w:t xml:space="preserve"> بر اساس </w:t>
      </w:r>
      <w:proofErr w:type="spellStart"/>
      <w:r>
        <w:rPr>
          <w:rFonts w:cs="Yekan" w:hint="cs"/>
          <w:color w:val="222222"/>
          <w:rtl/>
        </w:rPr>
        <w:t>اين</w:t>
      </w:r>
      <w:proofErr w:type="spellEnd"/>
      <w:r>
        <w:rPr>
          <w:rFonts w:cs="Yekan" w:hint="cs"/>
          <w:color w:val="222222"/>
          <w:rtl/>
        </w:rPr>
        <w:t xml:space="preserve"> طرح تعداد 235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وابسته به 66 دانشگاه و موسسه </w:t>
      </w:r>
      <w:proofErr w:type="spellStart"/>
      <w:r>
        <w:rPr>
          <w:rFonts w:cs="Yekan" w:hint="cs"/>
          <w:color w:val="222222"/>
          <w:rtl/>
        </w:rPr>
        <w:t>پژوهشي</w:t>
      </w:r>
      <w:proofErr w:type="spellEnd"/>
      <w:r>
        <w:rPr>
          <w:rFonts w:cs="Yekan" w:hint="cs"/>
          <w:color w:val="222222"/>
          <w:rtl/>
        </w:rPr>
        <w:t xml:space="preserve"> در وزارت علوم، </w:t>
      </w:r>
      <w:proofErr w:type="spellStart"/>
      <w:r>
        <w:rPr>
          <w:rFonts w:cs="Yekan" w:hint="cs"/>
          <w:color w:val="222222"/>
          <w:rtl/>
        </w:rPr>
        <w:t>تحقيقات</w:t>
      </w:r>
      <w:proofErr w:type="spellEnd"/>
      <w:r>
        <w:rPr>
          <w:rFonts w:cs="Yekan" w:hint="cs"/>
          <w:color w:val="222222"/>
          <w:rtl/>
        </w:rPr>
        <w:t xml:space="preserve"> و </w:t>
      </w:r>
      <w:proofErr w:type="spellStart"/>
      <w:r>
        <w:rPr>
          <w:rFonts w:cs="Yekan" w:hint="cs"/>
          <w:color w:val="222222"/>
          <w:rtl/>
        </w:rPr>
        <w:t>فناوري</w:t>
      </w:r>
      <w:proofErr w:type="spellEnd"/>
      <w:r>
        <w:rPr>
          <w:rFonts w:cs="Yekan" w:hint="cs"/>
          <w:color w:val="222222"/>
          <w:rtl/>
        </w:rPr>
        <w:t xml:space="preserve"> به صورت داوطلبانه منابع خود را </w:t>
      </w:r>
      <w:proofErr w:type="spellStart"/>
      <w:r>
        <w:rPr>
          <w:rFonts w:cs="Yekan" w:hint="cs"/>
          <w:color w:val="222222"/>
          <w:rtl/>
        </w:rPr>
        <w:t>مستقيماً</w:t>
      </w:r>
      <w:proofErr w:type="spellEnd"/>
      <w:r>
        <w:rPr>
          <w:rFonts w:cs="Yekan" w:hint="cs"/>
          <w:color w:val="222222"/>
          <w:rtl/>
        </w:rPr>
        <w:t xml:space="preserve"> در ا </w:t>
      </w:r>
      <w:proofErr w:type="spellStart"/>
      <w:r>
        <w:rPr>
          <w:rFonts w:cs="Yekan" w:hint="cs"/>
          <w:color w:val="222222"/>
          <w:rtl/>
        </w:rPr>
        <w:t>ختيار</w:t>
      </w:r>
      <w:proofErr w:type="spellEnd"/>
      <w:r>
        <w:rPr>
          <w:rFonts w:cs="Yekan" w:hint="cs"/>
          <w:color w:val="222222"/>
          <w:rtl/>
        </w:rPr>
        <w:t xml:space="preserve"> اعضاء قرار </w:t>
      </w:r>
      <w:proofErr w:type="spellStart"/>
      <w:r>
        <w:rPr>
          <w:rFonts w:cs="Yekan" w:hint="cs"/>
          <w:color w:val="222222"/>
          <w:rtl/>
        </w:rPr>
        <w:t>مي‌دهند</w:t>
      </w:r>
      <w:proofErr w:type="spellEnd"/>
      <w:r>
        <w:rPr>
          <w:rFonts w:cs="Yekan" w:hint="cs"/>
          <w:color w:val="222222"/>
          <w:rtl/>
        </w:rPr>
        <w:t xml:space="preserve">. </w:t>
      </w:r>
      <w:proofErr w:type="spellStart"/>
      <w:r>
        <w:rPr>
          <w:rFonts w:cs="Yekan" w:hint="cs"/>
          <w:color w:val="222222"/>
          <w:rtl/>
        </w:rPr>
        <w:t>اين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كتابخانه‌ها</w:t>
      </w:r>
      <w:proofErr w:type="spellEnd"/>
      <w:r>
        <w:rPr>
          <w:rFonts w:cs="Yekan" w:hint="cs"/>
          <w:color w:val="222222"/>
          <w:rtl/>
        </w:rPr>
        <w:t xml:space="preserve"> در مجموع </w:t>
      </w:r>
      <w:proofErr w:type="spellStart"/>
      <w:r>
        <w:rPr>
          <w:rFonts w:cs="Yekan" w:hint="cs"/>
          <w:color w:val="222222"/>
          <w:rtl/>
        </w:rPr>
        <w:t>داراي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بيش</w:t>
      </w:r>
      <w:proofErr w:type="spellEnd"/>
      <w:r>
        <w:rPr>
          <w:rFonts w:cs="Yekan" w:hint="cs"/>
          <w:color w:val="222222"/>
          <w:rtl/>
        </w:rPr>
        <w:t xml:space="preserve"> از 5/5 </w:t>
      </w:r>
      <w:proofErr w:type="spellStart"/>
      <w:r>
        <w:rPr>
          <w:rFonts w:cs="Yekan" w:hint="cs"/>
          <w:color w:val="222222"/>
          <w:rtl/>
        </w:rPr>
        <w:t>ميليون</w:t>
      </w:r>
      <w:proofErr w:type="spellEnd"/>
      <w:r>
        <w:rPr>
          <w:rFonts w:cs="Yekan" w:hint="cs"/>
          <w:color w:val="222222"/>
          <w:rtl/>
        </w:rPr>
        <w:t xml:space="preserve"> جلد </w:t>
      </w:r>
      <w:proofErr w:type="spellStart"/>
      <w:r>
        <w:rPr>
          <w:rFonts w:cs="Yekan" w:hint="cs"/>
          <w:color w:val="222222"/>
          <w:rtl/>
        </w:rPr>
        <w:t>كتاب</w:t>
      </w:r>
      <w:proofErr w:type="spellEnd"/>
      <w:r>
        <w:rPr>
          <w:rFonts w:cs="Yekan" w:hint="cs"/>
          <w:color w:val="222222"/>
          <w:rtl/>
        </w:rPr>
        <w:t xml:space="preserve"> حدود 40 هزار عنوان </w:t>
      </w:r>
      <w:proofErr w:type="spellStart"/>
      <w:r>
        <w:rPr>
          <w:rFonts w:cs="Yekan" w:hint="cs"/>
          <w:color w:val="222222"/>
          <w:rtl/>
        </w:rPr>
        <w:t>نشريه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ادواري</w:t>
      </w:r>
      <w:proofErr w:type="spellEnd"/>
      <w:r>
        <w:rPr>
          <w:rFonts w:cs="Yekan" w:hint="cs"/>
          <w:color w:val="222222"/>
          <w:rtl/>
        </w:rPr>
        <w:t xml:space="preserve"> و </w:t>
      </w:r>
      <w:proofErr w:type="spellStart"/>
      <w:r>
        <w:rPr>
          <w:rFonts w:cs="Yekan" w:hint="cs"/>
          <w:color w:val="222222"/>
          <w:rtl/>
        </w:rPr>
        <w:t>بيش</w:t>
      </w:r>
      <w:proofErr w:type="spellEnd"/>
      <w:r>
        <w:rPr>
          <w:rFonts w:cs="Yekan" w:hint="cs"/>
          <w:color w:val="222222"/>
          <w:rtl/>
        </w:rPr>
        <w:t xml:space="preserve"> از 100 هزار عنوان </w:t>
      </w:r>
      <w:proofErr w:type="spellStart"/>
      <w:r>
        <w:rPr>
          <w:rFonts w:cs="Yekan" w:hint="cs"/>
          <w:color w:val="222222"/>
          <w:rtl/>
        </w:rPr>
        <w:t>پايان</w:t>
      </w:r>
      <w:proofErr w:type="spellEnd"/>
      <w:r>
        <w:rPr>
          <w:rFonts w:cs="Yekan" w:hint="cs"/>
          <w:color w:val="222222"/>
          <w:rtl/>
        </w:rPr>
        <w:t xml:space="preserve"> نامه و رساله هستند</w:t>
      </w:r>
      <w:r>
        <w:rPr>
          <w:rFonts w:cs="Yekan" w:hint="cs"/>
          <w:color w:val="222222"/>
        </w:rPr>
        <w:t>.</w:t>
      </w:r>
      <w:r>
        <w:rPr>
          <w:rFonts w:cs="Yekan" w:hint="cs"/>
          <w:color w:val="222222"/>
        </w:rPr>
        <w:br/>
      </w:r>
      <w:r>
        <w:rPr>
          <w:rFonts w:cs="Yekan"/>
          <w:color w:val="222222"/>
        </w:rPr>
        <w:sym w:font="Symbol" w:char="F0FC"/>
      </w:r>
      <w:r>
        <w:rPr>
          <w:rFonts w:cs="Yekan" w:hint="cs"/>
          <w:color w:val="222222"/>
        </w:rPr>
        <w:t> </w:t>
      </w:r>
      <w:r>
        <w:rPr>
          <w:rFonts w:cs="Yekan" w:hint="cs"/>
          <w:color w:val="222222"/>
          <w:rtl/>
        </w:rPr>
        <w:t xml:space="preserve">افراد: بر اساس دستورالعمل </w:t>
      </w:r>
      <w:proofErr w:type="spellStart"/>
      <w:r>
        <w:rPr>
          <w:rFonts w:cs="Yekan" w:hint="cs"/>
          <w:color w:val="222222"/>
          <w:rtl/>
        </w:rPr>
        <w:t>وزير</w:t>
      </w:r>
      <w:proofErr w:type="spellEnd"/>
      <w:r>
        <w:rPr>
          <w:rFonts w:cs="Yekan" w:hint="cs"/>
          <w:color w:val="222222"/>
          <w:rtl/>
        </w:rPr>
        <w:t xml:space="preserve"> محترم علوم، </w:t>
      </w:r>
      <w:proofErr w:type="spellStart"/>
      <w:r>
        <w:rPr>
          <w:rFonts w:cs="Yekan" w:hint="cs"/>
          <w:color w:val="222222"/>
          <w:rtl/>
        </w:rPr>
        <w:t>تحقيقات</w:t>
      </w:r>
      <w:proofErr w:type="spellEnd"/>
      <w:r>
        <w:rPr>
          <w:rFonts w:cs="Yekan" w:hint="cs"/>
          <w:color w:val="222222"/>
          <w:rtl/>
        </w:rPr>
        <w:t xml:space="preserve"> و </w:t>
      </w:r>
      <w:proofErr w:type="spellStart"/>
      <w:r>
        <w:rPr>
          <w:rFonts w:cs="Yekan" w:hint="cs"/>
          <w:color w:val="222222"/>
          <w:rtl/>
        </w:rPr>
        <w:t>فناوري</w:t>
      </w:r>
      <w:proofErr w:type="spellEnd"/>
      <w:r>
        <w:rPr>
          <w:rFonts w:cs="Yekan" w:hint="cs"/>
          <w:color w:val="222222"/>
          <w:rtl/>
        </w:rPr>
        <w:t xml:space="preserve"> ، </w:t>
      </w:r>
      <w:proofErr w:type="spellStart"/>
      <w:r>
        <w:rPr>
          <w:rFonts w:cs="Yekan" w:hint="cs"/>
          <w:color w:val="222222"/>
          <w:rtl/>
        </w:rPr>
        <w:t>اعضاي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هيات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علمي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رسمي</w:t>
      </w:r>
      <w:proofErr w:type="spellEnd"/>
      <w:r>
        <w:rPr>
          <w:rFonts w:cs="Yekan" w:hint="cs"/>
          <w:color w:val="222222"/>
          <w:rtl/>
        </w:rPr>
        <w:t xml:space="preserve"> و </w:t>
      </w:r>
      <w:proofErr w:type="spellStart"/>
      <w:r>
        <w:rPr>
          <w:rFonts w:cs="Yekan" w:hint="cs"/>
          <w:color w:val="222222"/>
          <w:rtl/>
        </w:rPr>
        <w:t>پيماني</w:t>
      </w:r>
      <w:proofErr w:type="spellEnd"/>
      <w:r>
        <w:rPr>
          <w:rFonts w:cs="Yekan" w:hint="cs"/>
          <w:color w:val="222222"/>
          <w:rtl/>
        </w:rPr>
        <w:t xml:space="preserve"> و </w:t>
      </w:r>
      <w:proofErr w:type="spellStart"/>
      <w:r>
        <w:rPr>
          <w:rFonts w:cs="Yekan" w:hint="cs"/>
          <w:color w:val="222222"/>
          <w:rtl/>
        </w:rPr>
        <w:t>دانشجويان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تحصيلات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تكميلي</w:t>
      </w:r>
      <w:proofErr w:type="spellEnd"/>
      <w:r>
        <w:rPr>
          <w:rFonts w:cs="Yekan" w:hint="cs"/>
          <w:color w:val="222222"/>
          <w:rtl/>
        </w:rPr>
        <w:t xml:space="preserve"> وزارت </w:t>
      </w:r>
      <w:proofErr w:type="spellStart"/>
      <w:r>
        <w:rPr>
          <w:rFonts w:cs="Yekan" w:hint="cs"/>
          <w:color w:val="222222"/>
          <w:rtl/>
        </w:rPr>
        <w:t>فرهنگي</w:t>
      </w:r>
      <w:proofErr w:type="spellEnd"/>
      <w:r>
        <w:rPr>
          <w:rFonts w:cs="Yekan" w:hint="cs"/>
          <w:color w:val="222222"/>
          <w:rtl/>
        </w:rPr>
        <w:t xml:space="preserve"> و آموزش </w:t>
      </w:r>
      <w:proofErr w:type="spellStart"/>
      <w:r>
        <w:rPr>
          <w:rFonts w:cs="Yekan" w:hint="cs"/>
          <w:color w:val="222222"/>
          <w:rtl/>
        </w:rPr>
        <w:t>عالي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مي‌توانند</w:t>
      </w:r>
      <w:proofErr w:type="spellEnd"/>
      <w:r>
        <w:rPr>
          <w:rFonts w:cs="Yekan" w:hint="cs"/>
          <w:color w:val="222222"/>
          <w:rtl/>
        </w:rPr>
        <w:t xml:space="preserve"> به </w:t>
      </w:r>
      <w:proofErr w:type="spellStart"/>
      <w:r>
        <w:rPr>
          <w:rFonts w:cs="Yekan" w:hint="cs"/>
          <w:color w:val="222222"/>
          <w:rtl/>
        </w:rPr>
        <w:t>عضويت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اين</w:t>
      </w:r>
      <w:proofErr w:type="spellEnd"/>
      <w:r>
        <w:rPr>
          <w:rFonts w:cs="Yekan" w:hint="cs"/>
          <w:color w:val="222222"/>
          <w:rtl/>
        </w:rPr>
        <w:t xml:space="preserve"> طرح </w:t>
      </w:r>
      <w:proofErr w:type="spellStart"/>
      <w:r>
        <w:rPr>
          <w:rFonts w:cs="Yekan" w:hint="cs"/>
          <w:color w:val="222222"/>
          <w:rtl/>
        </w:rPr>
        <w:t>درآيند</w:t>
      </w:r>
      <w:proofErr w:type="spellEnd"/>
      <w:r>
        <w:rPr>
          <w:rFonts w:cs="Yekan" w:hint="cs"/>
          <w:color w:val="222222"/>
          <w:rtl/>
        </w:rPr>
        <w:t xml:space="preserve">. چنانچه </w:t>
      </w:r>
      <w:proofErr w:type="spellStart"/>
      <w:r>
        <w:rPr>
          <w:rFonts w:cs="Yekan" w:hint="cs"/>
          <w:color w:val="222222"/>
          <w:rtl/>
        </w:rPr>
        <w:t>كتابخانه‌اي</w:t>
      </w:r>
      <w:proofErr w:type="spellEnd"/>
      <w:r>
        <w:rPr>
          <w:rFonts w:cs="Yekan" w:hint="cs"/>
          <w:color w:val="222222"/>
          <w:rtl/>
        </w:rPr>
        <w:t xml:space="preserve"> به </w:t>
      </w:r>
      <w:proofErr w:type="spellStart"/>
      <w:r>
        <w:rPr>
          <w:rFonts w:cs="Yekan" w:hint="cs"/>
          <w:color w:val="222222"/>
          <w:rtl/>
        </w:rPr>
        <w:t>عضويت</w:t>
      </w:r>
      <w:proofErr w:type="spellEnd"/>
      <w:r>
        <w:rPr>
          <w:rFonts w:cs="Yekan" w:hint="cs"/>
          <w:color w:val="222222"/>
          <w:rtl/>
        </w:rPr>
        <w:t xml:space="preserve"> طرح در </w:t>
      </w:r>
      <w:proofErr w:type="spellStart"/>
      <w:r>
        <w:rPr>
          <w:rFonts w:cs="Yekan" w:hint="cs"/>
          <w:color w:val="222222"/>
          <w:rtl/>
        </w:rPr>
        <w:t>نيامده</w:t>
      </w:r>
      <w:proofErr w:type="spellEnd"/>
      <w:r>
        <w:rPr>
          <w:rFonts w:cs="Yekan" w:hint="cs"/>
          <w:color w:val="222222"/>
          <w:rtl/>
        </w:rPr>
        <w:t xml:space="preserve"> باشد، افراد وابسته به سازمان متبوع آن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نيز</w:t>
      </w:r>
      <w:proofErr w:type="spellEnd"/>
      <w:r>
        <w:rPr>
          <w:rFonts w:cs="Yekan" w:hint="cs"/>
          <w:color w:val="222222"/>
          <w:rtl/>
        </w:rPr>
        <w:t xml:space="preserve"> نخواهند توانست به </w:t>
      </w:r>
      <w:proofErr w:type="spellStart"/>
      <w:r>
        <w:rPr>
          <w:rFonts w:cs="Yekan" w:hint="cs"/>
          <w:color w:val="222222"/>
          <w:rtl/>
        </w:rPr>
        <w:t>عضويت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اين</w:t>
      </w:r>
      <w:proofErr w:type="spellEnd"/>
      <w:r>
        <w:rPr>
          <w:rFonts w:cs="Yekan" w:hint="cs"/>
          <w:color w:val="222222"/>
          <w:rtl/>
        </w:rPr>
        <w:t xml:space="preserve"> طرح </w:t>
      </w:r>
      <w:proofErr w:type="spellStart"/>
      <w:r>
        <w:rPr>
          <w:rFonts w:cs="Yekan" w:hint="cs"/>
          <w:color w:val="222222"/>
          <w:rtl/>
        </w:rPr>
        <w:t>درآيند</w:t>
      </w:r>
      <w:proofErr w:type="spellEnd"/>
      <w:r>
        <w:rPr>
          <w:rFonts w:cs="Yekan" w:hint="cs"/>
          <w:color w:val="222222"/>
        </w:rPr>
        <w:t>.</w:t>
      </w:r>
      <w:r>
        <w:rPr>
          <w:rFonts w:cs="Yekan" w:hint="cs"/>
          <w:color w:val="222222"/>
        </w:rPr>
        <w:br/>
      </w:r>
      <w:proofErr w:type="spellStart"/>
      <w:r>
        <w:rPr>
          <w:rFonts w:cs="Yekan" w:hint="cs"/>
          <w:color w:val="222222"/>
          <w:rtl/>
        </w:rPr>
        <w:t>چگونگي</w:t>
      </w:r>
      <w:proofErr w:type="spellEnd"/>
      <w:r>
        <w:rPr>
          <w:rFonts w:cs="Yekan" w:hint="cs"/>
          <w:color w:val="222222"/>
          <w:rtl/>
        </w:rPr>
        <w:t xml:space="preserve"> استفاده از طرح </w:t>
      </w:r>
      <w:proofErr w:type="spellStart"/>
      <w:r>
        <w:rPr>
          <w:rFonts w:cs="Yekan" w:hint="cs"/>
          <w:color w:val="222222"/>
          <w:rtl/>
        </w:rPr>
        <w:t>غدير</w:t>
      </w:r>
      <w:proofErr w:type="spellEnd"/>
      <w:r>
        <w:rPr>
          <w:rFonts w:cs="Yekan" w:hint="cs"/>
          <w:color w:val="222222"/>
        </w:rPr>
        <w:br/>
      </w:r>
      <w:r>
        <w:rPr>
          <w:rFonts w:cs="Yekan" w:hint="cs"/>
          <w:color w:val="222222"/>
          <w:rtl/>
        </w:rPr>
        <w:t xml:space="preserve">بر اساس </w:t>
      </w:r>
      <w:proofErr w:type="spellStart"/>
      <w:r>
        <w:rPr>
          <w:rFonts w:cs="Yekan" w:hint="cs"/>
          <w:color w:val="222222"/>
          <w:rtl/>
        </w:rPr>
        <w:t>اين</w:t>
      </w:r>
      <w:proofErr w:type="spellEnd"/>
      <w:r>
        <w:rPr>
          <w:rFonts w:cs="Yekan" w:hint="cs"/>
          <w:color w:val="222222"/>
          <w:rtl/>
        </w:rPr>
        <w:t xml:space="preserve"> طرح، افراد </w:t>
      </w:r>
      <w:proofErr w:type="spellStart"/>
      <w:r>
        <w:rPr>
          <w:rFonts w:cs="Yekan" w:hint="cs"/>
          <w:color w:val="222222"/>
          <w:rtl/>
        </w:rPr>
        <w:t>زير</w:t>
      </w:r>
      <w:proofErr w:type="spellEnd"/>
      <w:r>
        <w:rPr>
          <w:rFonts w:cs="Yekan" w:hint="cs"/>
          <w:color w:val="222222"/>
          <w:rtl/>
        </w:rPr>
        <w:t xml:space="preserve"> پوشش </w:t>
      </w:r>
      <w:proofErr w:type="spellStart"/>
      <w:r>
        <w:rPr>
          <w:rFonts w:cs="Yekan" w:hint="cs"/>
          <w:color w:val="222222"/>
          <w:rtl/>
        </w:rPr>
        <w:t>بايد</w:t>
      </w:r>
      <w:proofErr w:type="spellEnd"/>
      <w:r>
        <w:rPr>
          <w:rFonts w:cs="Yekan" w:hint="cs"/>
          <w:color w:val="222222"/>
          <w:rtl/>
        </w:rPr>
        <w:t xml:space="preserve"> به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دانشكده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يا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مركزي</w:t>
      </w:r>
      <w:proofErr w:type="spellEnd"/>
      <w:r>
        <w:rPr>
          <w:rFonts w:cs="Yekan" w:hint="cs"/>
          <w:color w:val="222222"/>
          <w:rtl/>
        </w:rPr>
        <w:t xml:space="preserve"> دانشگاه خود </w:t>
      </w:r>
      <w:proofErr w:type="spellStart"/>
      <w:r>
        <w:rPr>
          <w:rFonts w:cs="Yekan" w:hint="cs"/>
          <w:color w:val="222222"/>
          <w:rtl/>
        </w:rPr>
        <w:t>كه</w:t>
      </w:r>
      <w:proofErr w:type="spellEnd"/>
      <w:r>
        <w:rPr>
          <w:rFonts w:cs="Yekan" w:hint="cs"/>
          <w:color w:val="222222"/>
          <w:rtl/>
        </w:rPr>
        <w:t xml:space="preserve"> به عنوان “مبداء“ </w:t>
      </w:r>
      <w:proofErr w:type="spellStart"/>
      <w:r>
        <w:rPr>
          <w:rFonts w:cs="Yekan" w:hint="cs"/>
          <w:color w:val="222222"/>
          <w:rtl/>
        </w:rPr>
        <w:t>تعيين</w:t>
      </w:r>
      <w:proofErr w:type="spellEnd"/>
      <w:r>
        <w:rPr>
          <w:rFonts w:cs="Yekan" w:hint="cs"/>
          <w:color w:val="222222"/>
          <w:rtl/>
        </w:rPr>
        <w:t xml:space="preserve"> شده است مراجعه و </w:t>
      </w:r>
      <w:proofErr w:type="spellStart"/>
      <w:r>
        <w:rPr>
          <w:rFonts w:cs="Yekan" w:hint="cs"/>
          <w:color w:val="222222"/>
          <w:rtl/>
        </w:rPr>
        <w:t>تقاضاي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عضويت</w:t>
      </w:r>
      <w:proofErr w:type="spellEnd"/>
      <w:r>
        <w:rPr>
          <w:rFonts w:cs="Yekan" w:hint="cs"/>
          <w:color w:val="222222"/>
          <w:rtl/>
        </w:rPr>
        <w:t xml:space="preserve"> خود را ارائه </w:t>
      </w:r>
      <w:proofErr w:type="spellStart"/>
      <w:r>
        <w:rPr>
          <w:rFonts w:cs="Yekan" w:hint="cs"/>
          <w:color w:val="222222"/>
          <w:rtl/>
        </w:rPr>
        <w:t>نمايند</w:t>
      </w:r>
      <w:proofErr w:type="spellEnd"/>
      <w:r>
        <w:rPr>
          <w:rFonts w:cs="Yekan" w:hint="cs"/>
          <w:color w:val="222222"/>
          <w:rtl/>
        </w:rPr>
        <w:t xml:space="preserve">. مبداء با انجام </w:t>
      </w:r>
      <w:proofErr w:type="spellStart"/>
      <w:r>
        <w:rPr>
          <w:rFonts w:cs="Yekan" w:hint="cs"/>
          <w:color w:val="222222"/>
          <w:rtl/>
        </w:rPr>
        <w:t>مراحلي</w:t>
      </w:r>
      <w:proofErr w:type="spellEnd"/>
      <w:r>
        <w:rPr>
          <w:rFonts w:cs="Yekan" w:hint="cs"/>
          <w:color w:val="222222"/>
          <w:rtl/>
        </w:rPr>
        <w:t xml:space="preserve"> به هر فرد </w:t>
      </w:r>
      <w:proofErr w:type="spellStart"/>
      <w:r>
        <w:rPr>
          <w:rFonts w:cs="Yekan" w:hint="cs"/>
          <w:color w:val="222222"/>
          <w:rtl/>
        </w:rPr>
        <w:t>يك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كارت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عضويت</w:t>
      </w:r>
      <w:proofErr w:type="spellEnd"/>
      <w:r>
        <w:rPr>
          <w:rFonts w:cs="Yekan" w:hint="cs"/>
          <w:color w:val="222222"/>
          <w:rtl/>
        </w:rPr>
        <w:t xml:space="preserve"> در طرح و 3 </w:t>
      </w:r>
      <w:proofErr w:type="spellStart"/>
      <w:r>
        <w:rPr>
          <w:rFonts w:cs="Yekan" w:hint="cs"/>
          <w:color w:val="222222"/>
          <w:rtl/>
        </w:rPr>
        <w:t>كارت</w:t>
      </w:r>
      <w:proofErr w:type="spellEnd"/>
      <w:r>
        <w:rPr>
          <w:rFonts w:cs="Yekan" w:hint="cs"/>
          <w:color w:val="222222"/>
          <w:rtl/>
        </w:rPr>
        <w:t xml:space="preserve"> امانت </w:t>
      </w:r>
      <w:proofErr w:type="spellStart"/>
      <w:r>
        <w:rPr>
          <w:rFonts w:cs="Yekan" w:hint="cs"/>
          <w:color w:val="222222"/>
          <w:rtl/>
        </w:rPr>
        <w:t>تحويل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مي‌دهد</w:t>
      </w:r>
      <w:proofErr w:type="spellEnd"/>
      <w:r>
        <w:rPr>
          <w:rFonts w:cs="Yekan" w:hint="cs"/>
          <w:color w:val="222222"/>
          <w:rtl/>
        </w:rPr>
        <w:t xml:space="preserve">. </w:t>
      </w:r>
      <w:proofErr w:type="spellStart"/>
      <w:r>
        <w:rPr>
          <w:rFonts w:cs="Yekan" w:hint="cs"/>
          <w:color w:val="222222"/>
          <w:rtl/>
        </w:rPr>
        <w:t>اعضاي</w:t>
      </w:r>
      <w:proofErr w:type="spellEnd"/>
      <w:r>
        <w:rPr>
          <w:rFonts w:cs="Yekan" w:hint="cs"/>
          <w:color w:val="222222"/>
          <w:rtl/>
        </w:rPr>
        <w:t xml:space="preserve"> طرح با استفاده از </w:t>
      </w:r>
      <w:proofErr w:type="spellStart"/>
      <w:r>
        <w:rPr>
          <w:rFonts w:cs="Yekan" w:hint="cs"/>
          <w:color w:val="222222"/>
          <w:rtl/>
        </w:rPr>
        <w:t>كارت</w:t>
      </w:r>
      <w:proofErr w:type="spellEnd"/>
      <w:r>
        <w:rPr>
          <w:rFonts w:cs="Yekan" w:hint="cs"/>
          <w:color w:val="222222"/>
          <w:rtl/>
        </w:rPr>
        <w:t xml:space="preserve"> اول </w:t>
      </w:r>
      <w:proofErr w:type="spellStart"/>
      <w:r>
        <w:rPr>
          <w:rFonts w:cs="Yekan" w:hint="cs"/>
          <w:color w:val="222222"/>
          <w:rtl/>
        </w:rPr>
        <w:t>مي‌توانند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مستقيماً</w:t>
      </w:r>
      <w:proofErr w:type="spellEnd"/>
      <w:r>
        <w:rPr>
          <w:rFonts w:cs="Yekan" w:hint="cs"/>
          <w:color w:val="222222"/>
          <w:rtl/>
        </w:rPr>
        <w:t xml:space="preserve"> به </w:t>
      </w:r>
      <w:proofErr w:type="spellStart"/>
      <w:r>
        <w:rPr>
          <w:rFonts w:cs="Yekan" w:hint="cs"/>
          <w:color w:val="222222"/>
          <w:rtl/>
        </w:rPr>
        <w:t>كليه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كتابخانه‌هاي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زير</w:t>
      </w:r>
      <w:proofErr w:type="spellEnd"/>
      <w:r>
        <w:rPr>
          <w:rFonts w:cs="Yekan" w:hint="cs"/>
          <w:color w:val="222222"/>
          <w:rtl/>
        </w:rPr>
        <w:t xml:space="preserve"> پوشش مراجعه و از </w:t>
      </w:r>
      <w:proofErr w:type="spellStart"/>
      <w:r>
        <w:rPr>
          <w:rFonts w:cs="Yekan" w:hint="cs"/>
          <w:color w:val="222222"/>
          <w:rtl/>
        </w:rPr>
        <w:t>تمامي</w:t>
      </w:r>
      <w:proofErr w:type="spellEnd"/>
      <w:r>
        <w:rPr>
          <w:rFonts w:cs="Yekan" w:hint="cs"/>
          <w:color w:val="222222"/>
          <w:rtl/>
        </w:rPr>
        <w:t xml:space="preserve"> خدمات آنها در محل استفاده </w:t>
      </w:r>
      <w:proofErr w:type="spellStart"/>
      <w:r>
        <w:rPr>
          <w:rFonts w:cs="Yekan" w:hint="cs"/>
          <w:color w:val="222222"/>
          <w:rtl/>
        </w:rPr>
        <w:t>كنند</w:t>
      </w:r>
      <w:proofErr w:type="spellEnd"/>
      <w:r>
        <w:rPr>
          <w:rFonts w:cs="Yekan" w:hint="cs"/>
          <w:color w:val="222222"/>
          <w:rtl/>
        </w:rPr>
        <w:t xml:space="preserve"> و در صورت </w:t>
      </w:r>
      <w:proofErr w:type="spellStart"/>
      <w:r>
        <w:rPr>
          <w:rFonts w:cs="Yekan" w:hint="cs"/>
          <w:color w:val="222222"/>
          <w:rtl/>
        </w:rPr>
        <w:t>نياز</w:t>
      </w:r>
      <w:proofErr w:type="spellEnd"/>
      <w:r>
        <w:rPr>
          <w:rFonts w:cs="Yekan" w:hint="cs"/>
          <w:color w:val="222222"/>
          <w:rtl/>
        </w:rPr>
        <w:t xml:space="preserve">، با سپردن هر </w:t>
      </w:r>
      <w:proofErr w:type="spellStart"/>
      <w:r>
        <w:rPr>
          <w:rFonts w:cs="Yekan" w:hint="cs"/>
          <w:color w:val="222222"/>
          <w:rtl/>
        </w:rPr>
        <w:t>كارت</w:t>
      </w:r>
      <w:proofErr w:type="spellEnd"/>
      <w:r>
        <w:rPr>
          <w:rFonts w:cs="Yekan" w:hint="cs"/>
          <w:color w:val="222222"/>
          <w:rtl/>
        </w:rPr>
        <w:t xml:space="preserve"> امانت </w:t>
      </w:r>
      <w:proofErr w:type="spellStart"/>
      <w:r>
        <w:rPr>
          <w:rFonts w:cs="Yekan" w:hint="cs"/>
          <w:color w:val="222222"/>
          <w:rtl/>
        </w:rPr>
        <w:t>يك</w:t>
      </w:r>
      <w:proofErr w:type="spellEnd"/>
      <w:r>
        <w:rPr>
          <w:rFonts w:cs="Yekan" w:hint="cs"/>
          <w:color w:val="222222"/>
          <w:rtl/>
        </w:rPr>
        <w:t xml:space="preserve"> جلد </w:t>
      </w:r>
      <w:proofErr w:type="spellStart"/>
      <w:r>
        <w:rPr>
          <w:rFonts w:cs="Yekan" w:hint="cs"/>
          <w:color w:val="222222"/>
          <w:rtl/>
        </w:rPr>
        <w:t>كتاب</w:t>
      </w:r>
      <w:proofErr w:type="spellEnd"/>
      <w:r>
        <w:rPr>
          <w:rFonts w:cs="Yekan" w:hint="cs"/>
          <w:color w:val="222222"/>
          <w:rtl/>
        </w:rPr>
        <w:t xml:space="preserve"> را </w:t>
      </w:r>
      <w:proofErr w:type="spellStart"/>
      <w:r>
        <w:rPr>
          <w:rFonts w:cs="Yekan" w:hint="cs"/>
          <w:color w:val="222222"/>
          <w:rtl/>
        </w:rPr>
        <w:t>كه</w:t>
      </w:r>
      <w:proofErr w:type="spellEnd"/>
      <w:r>
        <w:rPr>
          <w:rFonts w:cs="Yekan" w:hint="cs"/>
          <w:color w:val="222222"/>
          <w:rtl/>
        </w:rPr>
        <w:t xml:space="preserve"> طبق مقررات </w:t>
      </w:r>
      <w:proofErr w:type="spellStart"/>
      <w:r>
        <w:rPr>
          <w:rFonts w:cs="Yekan" w:hint="cs"/>
          <w:color w:val="222222"/>
          <w:rtl/>
        </w:rPr>
        <w:t>كتابخانه</w:t>
      </w:r>
      <w:proofErr w:type="spellEnd"/>
      <w:r>
        <w:rPr>
          <w:rFonts w:cs="Yekan" w:hint="cs"/>
          <w:color w:val="222222"/>
          <w:rtl/>
        </w:rPr>
        <w:t xml:space="preserve"> امانت </w:t>
      </w:r>
      <w:proofErr w:type="spellStart"/>
      <w:r>
        <w:rPr>
          <w:rFonts w:cs="Yekan" w:hint="cs"/>
          <w:color w:val="222222"/>
          <w:rtl/>
        </w:rPr>
        <w:t>دادني</w:t>
      </w:r>
      <w:proofErr w:type="spellEnd"/>
      <w:r>
        <w:rPr>
          <w:rFonts w:cs="Yekan" w:hint="cs"/>
          <w:color w:val="222222"/>
          <w:rtl/>
        </w:rPr>
        <w:t xml:space="preserve"> باشد، </w:t>
      </w:r>
      <w:proofErr w:type="spellStart"/>
      <w:r>
        <w:rPr>
          <w:rFonts w:cs="Yekan" w:hint="cs"/>
          <w:color w:val="222222"/>
          <w:rtl/>
        </w:rPr>
        <w:t>براي</w:t>
      </w:r>
      <w:proofErr w:type="spellEnd"/>
      <w:r>
        <w:rPr>
          <w:rFonts w:cs="Yekan" w:hint="cs"/>
          <w:color w:val="222222"/>
          <w:rtl/>
        </w:rPr>
        <w:t xml:space="preserve"> مدت 3 هفته به امانت </w:t>
      </w:r>
      <w:proofErr w:type="spellStart"/>
      <w:r>
        <w:rPr>
          <w:rFonts w:cs="Yekan" w:hint="cs"/>
          <w:color w:val="222222"/>
          <w:rtl/>
        </w:rPr>
        <w:t>گيرند</w:t>
      </w:r>
      <w:proofErr w:type="spellEnd"/>
      <w:r>
        <w:rPr>
          <w:rFonts w:cs="Yekan" w:hint="cs"/>
          <w:color w:val="222222"/>
          <w:rtl/>
        </w:rPr>
        <w:t xml:space="preserve">. فهرست </w:t>
      </w:r>
      <w:proofErr w:type="spellStart"/>
      <w:r>
        <w:rPr>
          <w:rFonts w:cs="Yekan" w:hint="cs"/>
          <w:color w:val="222222"/>
          <w:rtl/>
        </w:rPr>
        <w:t>دانشگاههاي</w:t>
      </w:r>
      <w:proofErr w:type="spellEnd"/>
      <w:r>
        <w:rPr>
          <w:rFonts w:cs="Yekan" w:hint="cs"/>
          <w:color w:val="222222"/>
          <w:rtl/>
        </w:rPr>
        <w:t xml:space="preserve"> تحت پوشش طرح </w:t>
      </w:r>
      <w:proofErr w:type="spellStart"/>
      <w:r>
        <w:rPr>
          <w:rFonts w:cs="Yekan" w:hint="cs"/>
          <w:color w:val="222222"/>
          <w:rtl/>
        </w:rPr>
        <w:t>غدير</w:t>
      </w:r>
      <w:proofErr w:type="spellEnd"/>
      <w:r>
        <w:rPr>
          <w:rFonts w:cs="Yekan" w:hint="cs"/>
          <w:color w:val="222222"/>
          <w:rtl/>
        </w:rPr>
        <w:t xml:space="preserve"> از </w:t>
      </w:r>
      <w:proofErr w:type="spellStart"/>
      <w:r>
        <w:rPr>
          <w:rFonts w:cs="Yekan" w:hint="cs"/>
          <w:color w:val="222222"/>
          <w:rtl/>
        </w:rPr>
        <w:t>طريق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لينک</w:t>
      </w:r>
      <w:proofErr w:type="spellEnd"/>
      <w:r>
        <w:rPr>
          <w:rFonts w:cs="Yekan" w:hint="cs"/>
          <w:color w:val="222222"/>
          <w:rtl/>
        </w:rPr>
        <w:t xml:space="preserve"> </w:t>
      </w:r>
      <w:proofErr w:type="spellStart"/>
      <w:r>
        <w:rPr>
          <w:rFonts w:cs="Yekan" w:hint="cs"/>
          <w:color w:val="222222"/>
          <w:rtl/>
        </w:rPr>
        <w:t>زير</w:t>
      </w:r>
      <w:proofErr w:type="spellEnd"/>
      <w:r>
        <w:rPr>
          <w:rFonts w:cs="Yekan" w:hint="cs"/>
          <w:color w:val="222222"/>
          <w:rtl/>
        </w:rPr>
        <w:t xml:space="preserve"> قابل مشاهده </w:t>
      </w:r>
      <w:proofErr w:type="spellStart"/>
      <w:r>
        <w:rPr>
          <w:rFonts w:cs="Yekan" w:hint="cs"/>
          <w:color w:val="222222"/>
          <w:rtl/>
        </w:rPr>
        <w:t>مي‌باشد</w:t>
      </w:r>
      <w:proofErr w:type="spellEnd"/>
      <w:r>
        <w:rPr>
          <w:rFonts w:cs="Yekan" w:hint="cs"/>
          <w:color w:val="222222"/>
        </w:rPr>
        <w:t>.</w:t>
      </w:r>
    </w:p>
    <w:p w:rsidR="00E839C3" w:rsidRDefault="00E839C3">
      <w:pPr>
        <w:rPr>
          <w:rFonts w:hint="cs"/>
        </w:rPr>
      </w:pPr>
    </w:p>
    <w:sectPr w:rsidR="00E839C3" w:rsidSect="007E77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6"/>
    <w:rsid w:val="00060616"/>
    <w:rsid w:val="005F38FC"/>
    <w:rsid w:val="007E7785"/>
    <w:rsid w:val="00E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423F1C-5615-446C-9E86-7EAE4A6C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6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CLib Administrator</dc:creator>
  <cp:keywords/>
  <dc:description/>
  <cp:lastModifiedBy>CLib Administrator</cp:lastModifiedBy>
  <cp:revision>1</cp:revision>
  <dcterms:created xsi:type="dcterms:W3CDTF">2016-11-23T10:37:00Z</dcterms:created>
  <dcterms:modified xsi:type="dcterms:W3CDTF">2016-11-23T10:39:00Z</dcterms:modified>
</cp:coreProperties>
</file>